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CC" w:rsidRPr="008200CC" w:rsidRDefault="008200CC" w:rsidP="008200CC">
      <w:pPr>
        <w:jc w:val="right"/>
        <w:rPr>
          <w:sz w:val="24"/>
          <w:szCs w:val="24"/>
        </w:rPr>
      </w:pPr>
      <w:r w:rsidRPr="008200CC">
        <w:rPr>
          <w:sz w:val="24"/>
          <w:szCs w:val="24"/>
        </w:rPr>
        <w:t>Генеральному директору</w:t>
      </w:r>
    </w:p>
    <w:p w:rsidR="008200CC" w:rsidRPr="008200CC" w:rsidRDefault="008200CC" w:rsidP="008200CC">
      <w:pPr>
        <w:jc w:val="right"/>
        <w:rPr>
          <w:sz w:val="24"/>
          <w:szCs w:val="24"/>
        </w:rPr>
      </w:pPr>
      <w:r w:rsidRPr="008200CC">
        <w:rPr>
          <w:sz w:val="24"/>
          <w:szCs w:val="24"/>
        </w:rPr>
        <w:t>ООО «ЗЕФС-ЭНЕРГО»</w:t>
      </w:r>
    </w:p>
    <w:p w:rsidR="008200CC" w:rsidRPr="008200CC" w:rsidRDefault="008200CC" w:rsidP="008200CC">
      <w:pPr>
        <w:jc w:val="right"/>
        <w:rPr>
          <w:sz w:val="24"/>
          <w:szCs w:val="24"/>
        </w:rPr>
      </w:pPr>
      <w:proofErr w:type="spellStart"/>
      <w:r w:rsidRPr="008200CC">
        <w:rPr>
          <w:sz w:val="24"/>
          <w:szCs w:val="24"/>
        </w:rPr>
        <w:t>В.Б.Аксиньину</w:t>
      </w:r>
      <w:proofErr w:type="spellEnd"/>
    </w:p>
    <w:p w:rsidR="008200CC" w:rsidRPr="003B0A52" w:rsidRDefault="008200CC" w:rsidP="008200CC">
      <w:pPr>
        <w:pStyle w:val="1"/>
        <w:rPr>
          <w:rFonts w:ascii="Times New Roman" w:hAnsi="Times New Roman" w:cs="Times New Roman"/>
        </w:rPr>
      </w:pPr>
      <w:r w:rsidRPr="000641D0">
        <w:rPr>
          <w:rFonts w:ascii="Times New Roman" w:hAnsi="Times New Roman" w:cs="Times New Roman"/>
          <w:color w:val="auto"/>
        </w:rPr>
        <w:t>Заявка</w:t>
      </w:r>
      <w:r w:rsidRPr="000641D0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</w:rPr>
        <w:t xml:space="preserve">на технологическое присоединение энергопринимающих устройств заявителей, указанных в п. 12.1 </w:t>
      </w:r>
      <w:r w:rsidRPr="003B0A52">
        <w:rPr>
          <w:rFonts w:ascii="Times New Roman" w:hAnsi="Times New Roman" w:cs="Times New Roman"/>
        </w:rPr>
        <w:t>Правил технологического присоединения (утв. постановлением Правительства РФ от 27.12.2004 г. № 861)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 w:rsidP="00C4082E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 w:rsidP="00C4082E">
      <w:pPr>
        <w:pBdr>
          <w:top w:val="single" w:sz="4" w:space="1" w:color="auto"/>
        </w:pBdr>
        <w:ind w:left="7229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7B5D31" w:rsidRPr="00BE17FB" w:rsidRDefault="002C0DE2" w:rsidP="008200CC">
      <w:pPr>
        <w:ind w:firstLine="567"/>
        <w:rPr>
          <w:sz w:val="2"/>
          <w:szCs w:val="2"/>
        </w:rPr>
      </w:pPr>
      <w:r w:rsidRPr="00BE17FB">
        <w:rPr>
          <w:sz w:val="24"/>
          <w:szCs w:val="24"/>
        </w:rPr>
        <w:t>3(1)</w:t>
      </w:r>
      <w:r w:rsidR="007B5D31" w:rsidRPr="00BE17FB">
        <w:rPr>
          <w:sz w:val="24"/>
          <w:szCs w:val="24"/>
        </w:rPr>
        <w:t>. </w:t>
      </w:r>
      <w:r w:rsidR="008200CC">
        <w:rPr>
          <w:sz w:val="24"/>
          <w:szCs w:val="24"/>
        </w:rPr>
        <w:t>Идентификационный номер налогоплательщика</w:t>
      </w:r>
      <w:r w:rsidR="007B5D31" w:rsidRPr="00BE17FB">
        <w:rPr>
          <w:sz w:val="24"/>
          <w:szCs w:val="24"/>
        </w:rPr>
        <w:br/>
      </w:r>
    </w:p>
    <w:p w:rsidR="0052085F" w:rsidRDefault="0052085F" w:rsidP="0052085F">
      <w:pPr>
        <w:tabs>
          <w:tab w:val="right" w:pos="9923"/>
        </w:tabs>
        <w:rPr>
          <w:sz w:val="24"/>
          <w:szCs w:val="24"/>
        </w:rPr>
      </w:pPr>
      <w:r w:rsidRPr="00BE17FB">
        <w:rPr>
          <w:sz w:val="24"/>
          <w:szCs w:val="24"/>
        </w:rPr>
        <w:tab/>
        <w:t>.</w:t>
      </w:r>
    </w:p>
    <w:p w:rsidR="0052085F" w:rsidRDefault="0052085F" w:rsidP="0052085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(наименование энергопринимающих устройств для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(место нахождения энергопринимающих устройств)</w:t>
      </w:r>
    </w:p>
    <w:p w:rsidR="00FB7C63" w:rsidRPr="00F9453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F945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FB7C63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FB7C63" w:rsidRPr="00F9453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F945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B7C63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:rsidR="00FB7C63" w:rsidRPr="00F9453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F945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B7C63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8200CC" w:rsidRPr="000641D0" w:rsidRDefault="00FB7C63" w:rsidP="008200CC">
      <w:pPr>
        <w:pStyle w:val="aa"/>
        <w:ind w:left="567"/>
        <w:jc w:val="both"/>
        <w:rPr>
          <w:rFonts w:ascii="Times New Roman" w:hAnsi="Times New Roman" w:cs="Times New Roman"/>
        </w:rPr>
      </w:pPr>
      <w:r w:rsidRPr="008200CC">
        <w:rPr>
          <w:rFonts w:ascii="Times New Roman" w:hAnsi="Times New Roman" w:cs="Times New Roman"/>
        </w:rPr>
        <w:t>6.</w:t>
      </w:r>
      <w:r>
        <w:t> </w:t>
      </w:r>
      <w:r w:rsidR="008200CC" w:rsidRPr="000641D0">
        <w:rPr>
          <w:rFonts w:ascii="Times New Roman" w:hAnsi="Times New Roman" w:cs="Times New Roman"/>
        </w:rPr>
        <w:t>Заявляемая категория надежности энергопринимающих устройств:</w:t>
      </w:r>
    </w:p>
    <w:p w:rsidR="008200CC" w:rsidRPr="000641D0" w:rsidRDefault="008200CC" w:rsidP="008200CC">
      <w:pPr>
        <w:pStyle w:val="aa"/>
        <w:ind w:firstLine="720"/>
        <w:jc w:val="both"/>
        <w:rPr>
          <w:rFonts w:ascii="Times New Roman" w:hAnsi="Times New Roman" w:cs="Times New Roman"/>
        </w:rPr>
      </w:pPr>
      <w:r w:rsidRPr="000641D0">
        <w:rPr>
          <w:rFonts w:ascii="Times New Roman" w:hAnsi="Times New Roman" w:cs="Times New Roman"/>
        </w:rPr>
        <w:t>II категория __________ кВт;</w:t>
      </w:r>
    </w:p>
    <w:p w:rsidR="008200CC" w:rsidRPr="000641D0" w:rsidRDefault="008200CC" w:rsidP="008200CC">
      <w:pPr>
        <w:pStyle w:val="aa"/>
        <w:ind w:firstLine="720"/>
        <w:jc w:val="both"/>
        <w:rPr>
          <w:rFonts w:ascii="Times New Roman" w:hAnsi="Times New Roman" w:cs="Times New Roman"/>
        </w:rPr>
      </w:pPr>
      <w:r w:rsidRPr="000641D0">
        <w:rPr>
          <w:rFonts w:ascii="Times New Roman" w:hAnsi="Times New Roman" w:cs="Times New Roman"/>
        </w:rPr>
        <w:t>III категория ____________ кВт.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 w:rsidP="00502AE8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 w:rsidTr="00502AE8">
        <w:tc>
          <w:tcPr>
            <w:tcW w:w="1871" w:type="dxa"/>
            <w:vAlign w:val="center"/>
          </w:tcPr>
          <w:p w:rsidR="00FB7C63" w:rsidRDefault="00FB7C63" w:rsidP="00502AE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 w:rsidP="00502AE8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Default="00FB7C63" w:rsidP="00502AE8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Default="00FB7C63" w:rsidP="00502AE8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 w:rsidP="00502AE8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FB7C63" w:rsidTr="00502AE8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 w:rsidTr="00502AE8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502AE8" w:rsidRPr="00502AE8" w:rsidRDefault="00FB7C63" w:rsidP="00502A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9. </w:t>
      </w:r>
      <w:r w:rsidR="00502AE8" w:rsidRPr="00502AE8">
        <w:rPr>
          <w:sz w:val="24"/>
          <w:szCs w:val="24"/>
        </w:rPr>
        <w:t>Порядок расчета и условия рассрочки внесения платы за технологическое присоединение по договору осуществляются* ____________________</w:t>
      </w:r>
      <w:r w:rsidR="00502AE8">
        <w:rPr>
          <w:sz w:val="24"/>
          <w:szCs w:val="24"/>
        </w:rPr>
        <w:t>______________________</w:t>
      </w:r>
    </w:p>
    <w:p w:rsidR="00502AE8" w:rsidRPr="00502AE8" w:rsidRDefault="00502AE8" w:rsidP="00502AE8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502AE8">
        <w:rPr>
          <w:sz w:val="18"/>
          <w:szCs w:val="18"/>
        </w:rPr>
        <w:t>(без рассрочки, рассрочка**- указать нужное)</w:t>
      </w:r>
    </w:p>
    <w:p w:rsidR="00FB7C63" w:rsidRDefault="00FB7C63" w:rsidP="00502AE8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F9453A">
        <w:rPr>
          <w:sz w:val="24"/>
          <w:szCs w:val="24"/>
        </w:rPr>
        <w:br/>
      </w:r>
      <w:r w:rsidR="00502AE8">
        <w:rPr>
          <w:sz w:val="24"/>
          <w:szCs w:val="24"/>
        </w:rPr>
        <w:tab/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>
      <w:pPr>
        <w:ind w:firstLine="567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2410"/>
      </w:tblGrid>
      <w:tr w:rsidR="00502AE8" w:rsidTr="00AA2C0A">
        <w:trPr>
          <w:trHeight w:val="431"/>
        </w:trPr>
        <w:tc>
          <w:tcPr>
            <w:tcW w:w="5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E8" w:rsidRDefault="00502AE8" w:rsidP="00AA2C0A">
            <w:pPr>
              <w:jc w:val="center"/>
              <w:rPr>
                <w:sz w:val="24"/>
                <w:szCs w:val="24"/>
              </w:rPr>
            </w:pPr>
          </w:p>
        </w:tc>
      </w:tr>
      <w:tr w:rsidR="00502AE8" w:rsidTr="00AA2C0A">
        <w:tc>
          <w:tcPr>
            <w:tcW w:w="58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02AE8" w:rsidRDefault="00502AE8" w:rsidP="00AA2C0A">
            <w:pPr>
              <w:jc w:val="center"/>
            </w:pPr>
            <w:r>
              <w:t>(фамилия, имя, отчество)</w:t>
            </w:r>
          </w:p>
        </w:tc>
      </w:tr>
      <w:tr w:rsidR="00502AE8" w:rsidTr="00AA2C0A">
        <w:trPr>
          <w:trHeight w:val="469"/>
        </w:trPr>
        <w:tc>
          <w:tcPr>
            <w:tcW w:w="5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E8" w:rsidRDefault="00502AE8" w:rsidP="00AA2C0A">
            <w:pPr>
              <w:jc w:val="center"/>
              <w:rPr>
                <w:sz w:val="24"/>
                <w:szCs w:val="24"/>
              </w:rPr>
            </w:pPr>
          </w:p>
        </w:tc>
      </w:tr>
      <w:tr w:rsidR="00502AE8" w:rsidTr="00AA2C0A">
        <w:tc>
          <w:tcPr>
            <w:tcW w:w="58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02AE8" w:rsidRDefault="00502AE8" w:rsidP="00AA2C0A">
            <w:pPr>
              <w:jc w:val="center"/>
            </w:pPr>
            <w:r>
              <w:t>(мобильный телефон)</w:t>
            </w:r>
          </w:p>
        </w:tc>
      </w:tr>
      <w:tr w:rsidR="00502AE8" w:rsidTr="00AA2C0A">
        <w:trPr>
          <w:trHeight w:val="479"/>
        </w:trPr>
        <w:tc>
          <w:tcPr>
            <w:tcW w:w="5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E8" w:rsidRDefault="00502AE8" w:rsidP="00AA2C0A">
            <w:pPr>
              <w:jc w:val="center"/>
              <w:rPr>
                <w:sz w:val="24"/>
                <w:szCs w:val="24"/>
              </w:rPr>
            </w:pPr>
          </w:p>
        </w:tc>
      </w:tr>
      <w:tr w:rsidR="00502AE8" w:rsidTr="00AA2C0A">
        <w:tc>
          <w:tcPr>
            <w:tcW w:w="5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AE8" w:rsidRDefault="00502AE8" w:rsidP="00AA2C0A">
            <w:pPr>
              <w:jc w:val="center"/>
            </w:pPr>
            <w:r w:rsidRPr="00582018">
              <w:t>(</w:t>
            </w:r>
            <w:r>
              <w:t xml:space="preserve">адрес электронной </w:t>
            </w:r>
            <w:r w:rsidRPr="00582018">
              <w:t>почты заявителя)</w:t>
            </w:r>
          </w:p>
        </w:tc>
      </w:tr>
      <w:tr w:rsidR="00502AE8" w:rsidTr="00AA2C0A">
        <w:trPr>
          <w:trHeight w:val="319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E8" w:rsidRDefault="00502AE8" w:rsidP="00AA2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E8" w:rsidRDefault="00502AE8" w:rsidP="00AA2C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E8" w:rsidRDefault="00502AE8" w:rsidP="00AA2C0A">
            <w:pPr>
              <w:jc w:val="center"/>
              <w:rPr>
                <w:sz w:val="24"/>
                <w:szCs w:val="24"/>
              </w:rPr>
            </w:pPr>
          </w:p>
        </w:tc>
      </w:tr>
      <w:tr w:rsidR="00502AE8" w:rsidTr="00AA2C0A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AE8" w:rsidRDefault="00502AE8" w:rsidP="00AA2C0A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02AE8" w:rsidRDefault="00502AE8" w:rsidP="00AA2C0A"/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AE8" w:rsidRDefault="00502AE8" w:rsidP="00AA2C0A">
            <w:pPr>
              <w:jc w:val="center"/>
            </w:pPr>
            <w:r>
              <w:t>(подпись)</w:t>
            </w:r>
          </w:p>
        </w:tc>
      </w:tr>
    </w:tbl>
    <w:p w:rsidR="00502AE8" w:rsidRDefault="00502AE8">
      <w:pPr>
        <w:ind w:right="4818"/>
        <w:jc w:val="center"/>
        <w:rPr>
          <w:sz w:val="24"/>
          <w:szCs w:val="24"/>
        </w:rPr>
      </w:pPr>
    </w:p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B7C63" w:rsidRDefault="00FB7C63">
      <w:pPr>
        <w:spacing w:before="240" w:after="480"/>
      </w:pPr>
      <w:r>
        <w:t>М.П.</w:t>
      </w:r>
    </w:p>
    <w:sectPr w:rsidR="00FB7C63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270" w:rsidRDefault="00206270">
      <w:r>
        <w:separator/>
      </w:r>
    </w:p>
  </w:endnote>
  <w:endnote w:type="continuationSeparator" w:id="0">
    <w:p w:rsidR="00206270" w:rsidRDefault="00206270">
      <w:r>
        <w:continuationSeparator/>
      </w:r>
    </w:p>
  </w:endnote>
  <w:endnote w:id="1">
    <w:p w:rsidR="006F155A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6F155A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6F155A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6F155A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  <w:p w:rsidR="00502AE8" w:rsidRDefault="00502AE8">
      <w:pPr>
        <w:pStyle w:val="a7"/>
        <w:ind w:firstLine="567"/>
        <w:jc w:val="both"/>
      </w:pPr>
    </w:p>
    <w:p w:rsidR="00502AE8" w:rsidRPr="00F6697E" w:rsidRDefault="00502AE8" w:rsidP="00502AE8">
      <w:pPr>
        <w:pStyle w:val="ConsPlusNonformat"/>
        <w:ind w:firstLine="426"/>
        <w:jc w:val="both"/>
        <w:rPr>
          <w:rFonts w:ascii="Times New Roman" w:hAnsi="Times New Roman" w:cs="Tahoma"/>
          <w:sz w:val="18"/>
          <w:szCs w:val="18"/>
        </w:rPr>
      </w:pPr>
      <w:r w:rsidRPr="00F6697E">
        <w:rPr>
          <w:rFonts w:ascii="Times New Roman" w:hAnsi="Times New Roman" w:cs="Tahoma"/>
          <w:b/>
          <w:sz w:val="18"/>
          <w:szCs w:val="18"/>
        </w:rPr>
        <w:t>*</w:t>
      </w:r>
      <w:r w:rsidRPr="00F6697E">
        <w:rPr>
          <w:rFonts w:ascii="Times New Roman" w:hAnsi="Times New Roman" w:cs="Tahoma"/>
          <w:sz w:val="18"/>
          <w:szCs w:val="18"/>
        </w:rPr>
        <w:t xml:space="preserve">Рассрочка не применяется для заявителей – юридических лиц или индивидуальных предпринимателей по третьей категории надежности, на уровне напряжения 0,4 </w:t>
      </w:r>
      <w:proofErr w:type="spellStart"/>
      <w:r w:rsidRPr="00F6697E">
        <w:rPr>
          <w:rFonts w:ascii="Times New Roman" w:hAnsi="Times New Roman" w:cs="Tahoma"/>
          <w:sz w:val="18"/>
          <w:szCs w:val="18"/>
        </w:rPr>
        <w:t>кВ</w:t>
      </w:r>
      <w:proofErr w:type="spellEnd"/>
      <w:r w:rsidRPr="00F6697E">
        <w:rPr>
          <w:rFonts w:ascii="Times New Roman" w:hAnsi="Times New Roman" w:cs="Tahoma"/>
          <w:sz w:val="18"/>
          <w:szCs w:val="18"/>
        </w:rPr>
        <w:t xml:space="preserve"> и ниже, при условии, что расстояние от энергопринимающих устройств до ближайшего объекта электрической сети составляет не более 200 метров в городе и поселках городского типа и не </w:t>
      </w:r>
      <w:r w:rsidR="00913FD3">
        <w:rPr>
          <w:rFonts w:ascii="Times New Roman" w:hAnsi="Times New Roman" w:cs="Tahoma"/>
          <w:sz w:val="18"/>
          <w:szCs w:val="18"/>
        </w:rPr>
        <w:t>более 300 метров</w:t>
      </w:r>
      <w:r w:rsidRPr="00F6697E">
        <w:rPr>
          <w:rFonts w:ascii="Times New Roman" w:hAnsi="Times New Roman" w:cs="Tahoma"/>
          <w:sz w:val="18"/>
          <w:szCs w:val="18"/>
        </w:rPr>
        <w:t xml:space="preserve"> в сельской местности; </w:t>
      </w:r>
      <w:bookmarkStart w:id="0" w:name="_GoBack"/>
      <w:bookmarkEnd w:id="0"/>
    </w:p>
    <w:p w:rsidR="00502AE8" w:rsidRPr="00F6697E" w:rsidRDefault="00502AE8" w:rsidP="00502AE8">
      <w:pPr>
        <w:pStyle w:val="ConsPlusNonformat"/>
        <w:jc w:val="both"/>
        <w:rPr>
          <w:rFonts w:ascii="Times New Roman" w:hAnsi="Times New Roman" w:cs="Tahoma"/>
          <w:sz w:val="18"/>
          <w:szCs w:val="18"/>
        </w:rPr>
      </w:pPr>
    </w:p>
    <w:p w:rsidR="00502AE8" w:rsidRPr="00F6697E" w:rsidRDefault="00502AE8" w:rsidP="00502AE8">
      <w:pPr>
        <w:pStyle w:val="ConsPlusNonformat"/>
        <w:jc w:val="both"/>
        <w:rPr>
          <w:rFonts w:ascii="Times New Roman" w:hAnsi="Times New Roman" w:cs="Tahoma"/>
          <w:sz w:val="18"/>
          <w:szCs w:val="18"/>
        </w:rPr>
      </w:pPr>
      <w:r w:rsidRPr="00F6697E">
        <w:rPr>
          <w:rFonts w:ascii="Times New Roman" w:hAnsi="Times New Roman" w:cs="Tahoma"/>
          <w:sz w:val="18"/>
          <w:szCs w:val="18"/>
        </w:rPr>
        <w:t>**По желанию заявителей</w:t>
      </w:r>
      <w:r>
        <w:rPr>
          <w:rFonts w:ascii="Times New Roman" w:hAnsi="Times New Roman" w:cs="Tahoma"/>
          <w:sz w:val="18"/>
          <w:szCs w:val="18"/>
        </w:rPr>
        <w:t>, указанных в п.12(1) и не соответствующих критериям может быть предусмотрена</w:t>
      </w:r>
      <w:r w:rsidRPr="00F6697E">
        <w:rPr>
          <w:rFonts w:ascii="Times New Roman" w:hAnsi="Times New Roman" w:cs="Tahoma"/>
          <w:sz w:val="18"/>
          <w:szCs w:val="18"/>
        </w:rPr>
        <w:t xml:space="preserve"> рассрочка платежа в размере:</w:t>
      </w:r>
    </w:p>
    <w:p w:rsidR="00502AE8" w:rsidRPr="00F6697E" w:rsidRDefault="00502AE8" w:rsidP="00502AE8">
      <w:pPr>
        <w:pStyle w:val="ConsPlusNormal"/>
        <w:ind w:firstLine="540"/>
        <w:jc w:val="both"/>
        <w:rPr>
          <w:rStyle w:val="blkmrcssattrmrcssattrmrcssattrmrcssattrmrcssattrmrcssattrmrcssattr"/>
          <w:rFonts w:ascii="Times New Roman" w:hAnsi="Times New Roman" w:cs="Times New Roman"/>
          <w:sz w:val="18"/>
          <w:szCs w:val="18"/>
        </w:rPr>
      </w:pPr>
      <w:r w:rsidRPr="00F6697E">
        <w:rPr>
          <w:rStyle w:val="blkmrcssattrmrcssattrmrcssattrmrcssattrmrcssattrmrcssattrmrcssattr"/>
          <w:rFonts w:ascii="Times New Roman" w:hAnsi="Times New Roman" w:cs="Times New Roman"/>
          <w:sz w:val="18"/>
          <w:szCs w:val="18"/>
        </w:rPr>
        <w:t>10 процентов платы за технологическое присоединение в течение 5 рабочих дней со дня выставления сетевой организацией счета для внесения платы за технологическое присоединение.</w:t>
      </w:r>
    </w:p>
    <w:p w:rsidR="00502AE8" w:rsidRDefault="00502AE8" w:rsidP="00502AE8">
      <w:pPr>
        <w:pStyle w:val="ConsPlusNormal"/>
        <w:ind w:firstLine="540"/>
        <w:jc w:val="both"/>
        <w:rPr>
          <w:rStyle w:val="blkmrcssattrmrcssattrmrcssattrmrcssattrmrcssattrmrcssattrmrcssattr"/>
          <w:rFonts w:ascii="Times New Roman" w:hAnsi="Times New Roman" w:cs="Times New Roman"/>
          <w:sz w:val="18"/>
          <w:szCs w:val="18"/>
        </w:rPr>
      </w:pPr>
      <w:r w:rsidRPr="00F6697E">
        <w:rPr>
          <w:rStyle w:val="blkmrcssattrmrcssattrmrcssattrmrcssattrmrcssattrmrcssattrmrcssattr"/>
          <w:rFonts w:ascii="Times New Roman" w:hAnsi="Times New Roman" w:cs="Times New Roman"/>
          <w:sz w:val="18"/>
          <w:szCs w:val="18"/>
        </w:rPr>
        <w:t>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сетевой организацией акта об осуществлении технологического присоединения.</w:t>
      </w:r>
    </w:p>
    <w:p w:rsidR="00502AE8" w:rsidRPr="00F10AE8" w:rsidRDefault="00502AE8" w:rsidP="00502AE8">
      <w:pPr>
        <w:rPr>
          <w:sz w:val="18"/>
          <w:szCs w:val="18"/>
        </w:rPr>
      </w:pPr>
      <w:r w:rsidRPr="00F10AE8">
        <w:rPr>
          <w:sz w:val="18"/>
          <w:szCs w:val="18"/>
        </w:rPr>
        <w:t>За</w:t>
      </w:r>
      <w:r>
        <w:rPr>
          <w:sz w:val="18"/>
          <w:szCs w:val="18"/>
        </w:rPr>
        <w:t xml:space="preserve"> предоставление рассрочки выплач</w:t>
      </w:r>
      <w:r w:rsidRPr="00F10AE8">
        <w:rPr>
          <w:sz w:val="18"/>
          <w:szCs w:val="18"/>
        </w:rPr>
        <w:t>иваются проценты. Размер процентов (в процентах годовых) определяется за каждый день рассрочки в размере действовавшей на указанный день ключевой ставки ЦБ РФ, увеличенной на 4 процентных пункта.</w:t>
      </w:r>
    </w:p>
    <w:p w:rsidR="00502AE8" w:rsidRDefault="00502AE8">
      <w:pPr>
        <w:pStyle w:val="a7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270" w:rsidRDefault="00206270">
      <w:r>
        <w:separator/>
      </w:r>
    </w:p>
  </w:footnote>
  <w:footnote w:type="continuationSeparator" w:id="0">
    <w:p w:rsidR="00206270" w:rsidRDefault="0020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C63" w:rsidRDefault="00FB7C63" w:rsidP="00C8292F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C63"/>
    <w:rsid w:val="00206270"/>
    <w:rsid w:val="00287DEF"/>
    <w:rsid w:val="002C0DE2"/>
    <w:rsid w:val="00502AE8"/>
    <w:rsid w:val="0052085F"/>
    <w:rsid w:val="006472E8"/>
    <w:rsid w:val="006F155A"/>
    <w:rsid w:val="007B5D31"/>
    <w:rsid w:val="008200CC"/>
    <w:rsid w:val="00913FD3"/>
    <w:rsid w:val="00BE17FB"/>
    <w:rsid w:val="00C4082E"/>
    <w:rsid w:val="00C8292F"/>
    <w:rsid w:val="00F9453A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936DB3-9EC3-46C9-A7ED-811D4167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200CC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8200CC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8200CC"/>
    <w:pPr>
      <w:widowControl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ConsPlusNonformat">
    <w:name w:val="ConsPlusNonformat"/>
    <w:rsid w:val="00502A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Normal">
    <w:name w:val="ConsPlusNormal"/>
    <w:next w:val="a"/>
    <w:rsid w:val="00502AE8"/>
    <w:pPr>
      <w:widowControl w:val="0"/>
      <w:suppressAutoHyphens/>
      <w:autoSpaceDE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</w:rPr>
  </w:style>
  <w:style w:type="character" w:customStyle="1" w:styleId="blkmrcssattrmrcssattrmrcssattrmrcssattrmrcssattrmrcssattrmrcssattr">
    <w:name w:val="blkmrcssattrmrcssattrmrcssattrmrcssattrmrcssattrmrcssattr_mr_css_attr"/>
    <w:rsid w:val="00502AE8"/>
  </w:style>
  <w:style w:type="paragraph" w:styleId="ab">
    <w:name w:val="Balloon Text"/>
    <w:basedOn w:val="a"/>
    <w:link w:val="ac"/>
    <w:uiPriority w:val="99"/>
    <w:semiHidden/>
    <w:unhideWhenUsed/>
    <w:rsid w:val="00913FD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3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Коленкина Анастасия</cp:lastModifiedBy>
  <cp:revision>3</cp:revision>
  <cp:lastPrinted>2022-10-04T10:26:00Z</cp:lastPrinted>
  <dcterms:created xsi:type="dcterms:W3CDTF">2022-08-04T10:40:00Z</dcterms:created>
  <dcterms:modified xsi:type="dcterms:W3CDTF">2022-10-04T10:27:00Z</dcterms:modified>
</cp:coreProperties>
</file>